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Jan Ohlberger</w:t>
      </w:r>
      <w:r w:rsidRPr="00B0509D">
        <w:rPr>
          <w:rFonts w:cstheme="minorHAnsi"/>
          <w:vertAlign w:val="superscript"/>
        </w:rPr>
        <w:t>b</w:t>
      </w:r>
      <w:r w:rsidRPr="00B0509D">
        <w:rPr>
          <w:rFonts w:cstheme="minorHAnsi"/>
        </w:rPr>
        <w:t>, Anna Gårdmark</w:t>
      </w:r>
      <w:r w:rsidRPr="00B0509D">
        <w:rPr>
          <w:rFonts w:cstheme="minorHAnsi"/>
          <w:vertAlign w:val="superscript"/>
        </w:rPr>
        <w:t>c</w:t>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Swedish University of Agricultural Sciences, Department of Aquatic Resources, Institute of Coastal Research, Skolgatan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Skolgatan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r w:rsidR="00F02BDA" w:rsidRPr="00260941">
        <w:rPr>
          <w:rFonts w:cstheme="minorHAnsi"/>
          <w:lang w:val="en-GB"/>
        </w:rPr>
        <w:t>Turistgatan</w:t>
      </w:r>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r w:rsidR="00F02BDA" w:rsidRPr="00260941">
        <w:rPr>
          <w:rFonts w:cstheme="minorHAnsi"/>
          <w:lang w:val="en-GB"/>
        </w:rPr>
        <w:t>Lysekil</w:t>
      </w:r>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6AC3A773" w14:textId="2B877E15" w:rsidR="00070F1E"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74208392" w:history="1">
            <w:r w:rsidR="00070F1E" w:rsidRPr="001A11AE">
              <w:rPr>
                <w:rStyle w:val="Hyperlink"/>
                <w:noProof/>
                <w:lang w:val="en-GB"/>
              </w:rPr>
              <w:t>Literature search, selection process and criteria</w:t>
            </w:r>
            <w:r w:rsidR="00070F1E">
              <w:rPr>
                <w:noProof/>
                <w:webHidden/>
              </w:rPr>
              <w:tab/>
            </w:r>
            <w:r w:rsidR="00070F1E">
              <w:rPr>
                <w:noProof/>
                <w:webHidden/>
              </w:rPr>
              <w:fldChar w:fldCharType="begin"/>
            </w:r>
            <w:r w:rsidR="00070F1E">
              <w:rPr>
                <w:noProof/>
                <w:webHidden/>
              </w:rPr>
              <w:instrText xml:space="preserve"> PAGEREF _Toc74208392 \h </w:instrText>
            </w:r>
            <w:r w:rsidR="00070F1E">
              <w:rPr>
                <w:noProof/>
                <w:webHidden/>
              </w:rPr>
            </w:r>
            <w:r w:rsidR="00070F1E">
              <w:rPr>
                <w:noProof/>
                <w:webHidden/>
              </w:rPr>
              <w:fldChar w:fldCharType="separate"/>
            </w:r>
            <w:r w:rsidR="00070F1E">
              <w:rPr>
                <w:noProof/>
                <w:webHidden/>
              </w:rPr>
              <w:t>3</w:t>
            </w:r>
            <w:r w:rsidR="00070F1E">
              <w:rPr>
                <w:noProof/>
                <w:webHidden/>
              </w:rPr>
              <w:fldChar w:fldCharType="end"/>
            </w:r>
          </w:hyperlink>
        </w:p>
        <w:p w14:paraId="6EFBD897" w14:textId="32D787A2"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393" w:history="1">
            <w:r w:rsidRPr="001A11AE">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_Toc74208393 \h </w:instrText>
            </w:r>
            <w:r>
              <w:rPr>
                <w:noProof/>
                <w:webHidden/>
              </w:rPr>
            </w:r>
            <w:r>
              <w:rPr>
                <w:noProof/>
                <w:webHidden/>
              </w:rPr>
              <w:fldChar w:fldCharType="separate"/>
            </w:r>
            <w:r>
              <w:rPr>
                <w:noProof/>
                <w:webHidden/>
              </w:rPr>
              <w:t>4</w:t>
            </w:r>
            <w:r>
              <w:rPr>
                <w:noProof/>
                <w:webHidden/>
              </w:rPr>
              <w:fldChar w:fldCharType="end"/>
            </w:r>
          </w:hyperlink>
        </w:p>
        <w:p w14:paraId="4EB115AF" w14:textId="4A731C58"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394" w:history="1">
            <w:r w:rsidRPr="001A11AE">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_Toc74208394 \h </w:instrText>
            </w:r>
            <w:r>
              <w:rPr>
                <w:noProof/>
                <w:webHidden/>
              </w:rPr>
            </w:r>
            <w:r>
              <w:rPr>
                <w:noProof/>
                <w:webHidden/>
              </w:rPr>
              <w:fldChar w:fldCharType="separate"/>
            </w:r>
            <w:r>
              <w:rPr>
                <w:noProof/>
                <w:webHidden/>
              </w:rPr>
              <w:t>5</w:t>
            </w:r>
            <w:r>
              <w:rPr>
                <w:noProof/>
                <w:webHidden/>
              </w:rPr>
              <w:fldChar w:fldCharType="end"/>
            </w:r>
          </w:hyperlink>
        </w:p>
        <w:p w14:paraId="7A99CC16" w14:textId="32289E72"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395" w:history="1">
            <w:r w:rsidRPr="001A11AE">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_Toc74208395 \h </w:instrText>
            </w:r>
            <w:r>
              <w:rPr>
                <w:noProof/>
                <w:webHidden/>
              </w:rPr>
            </w:r>
            <w:r>
              <w:rPr>
                <w:noProof/>
                <w:webHidden/>
              </w:rPr>
              <w:fldChar w:fldCharType="separate"/>
            </w:r>
            <w:r>
              <w:rPr>
                <w:noProof/>
                <w:webHidden/>
              </w:rPr>
              <w:t>5</w:t>
            </w:r>
            <w:r>
              <w:rPr>
                <w:noProof/>
                <w:webHidden/>
              </w:rPr>
              <w:fldChar w:fldCharType="end"/>
            </w:r>
          </w:hyperlink>
        </w:p>
        <w:p w14:paraId="79376F4F" w14:textId="7462AD4F" w:rsidR="00070F1E" w:rsidRDefault="00070F1E">
          <w:pPr>
            <w:pStyle w:val="TOC1"/>
            <w:tabs>
              <w:tab w:val="right" w:leader="dot" w:pos="9016"/>
            </w:tabs>
            <w:spacing w:before="240"/>
            <w:rPr>
              <w:rFonts w:asciiTheme="minorHAnsi" w:eastAsiaTheme="minorEastAsia" w:hAnsiTheme="minorHAnsi" w:cstheme="minorBidi"/>
              <w:noProof/>
              <w:lang w:val="en-SE" w:eastAsia="en-GB"/>
            </w:rPr>
          </w:pPr>
          <w:hyperlink w:anchor="_Toc74208396" w:history="1">
            <w:r w:rsidRPr="001A11AE">
              <w:rPr>
                <w:rStyle w:val="Hyperlink"/>
                <w:noProof/>
              </w:rPr>
              <w:t>Data overview</w:t>
            </w:r>
            <w:r>
              <w:rPr>
                <w:noProof/>
                <w:webHidden/>
              </w:rPr>
              <w:tab/>
            </w:r>
            <w:r>
              <w:rPr>
                <w:noProof/>
                <w:webHidden/>
              </w:rPr>
              <w:fldChar w:fldCharType="begin"/>
            </w:r>
            <w:r>
              <w:rPr>
                <w:noProof/>
                <w:webHidden/>
              </w:rPr>
              <w:instrText xml:space="preserve"> PAGEREF _Toc74208396 \h </w:instrText>
            </w:r>
            <w:r>
              <w:rPr>
                <w:noProof/>
                <w:webHidden/>
              </w:rPr>
            </w:r>
            <w:r>
              <w:rPr>
                <w:noProof/>
                <w:webHidden/>
              </w:rPr>
              <w:fldChar w:fldCharType="separate"/>
            </w:r>
            <w:r>
              <w:rPr>
                <w:noProof/>
                <w:webHidden/>
              </w:rPr>
              <w:t>11</w:t>
            </w:r>
            <w:r>
              <w:rPr>
                <w:noProof/>
                <w:webHidden/>
              </w:rPr>
              <w:fldChar w:fldCharType="end"/>
            </w:r>
          </w:hyperlink>
        </w:p>
        <w:p w14:paraId="5EB62BB3" w14:textId="320FFF80"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397" w:history="1">
            <w:r w:rsidRPr="001A11AE">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_Toc74208397 \h </w:instrText>
            </w:r>
            <w:r>
              <w:rPr>
                <w:noProof/>
                <w:webHidden/>
              </w:rPr>
            </w:r>
            <w:r>
              <w:rPr>
                <w:noProof/>
                <w:webHidden/>
              </w:rPr>
              <w:fldChar w:fldCharType="separate"/>
            </w:r>
            <w:r>
              <w:rPr>
                <w:noProof/>
                <w:webHidden/>
              </w:rPr>
              <w:t>11</w:t>
            </w:r>
            <w:r>
              <w:rPr>
                <w:noProof/>
                <w:webHidden/>
              </w:rPr>
              <w:fldChar w:fldCharType="end"/>
            </w:r>
          </w:hyperlink>
        </w:p>
        <w:p w14:paraId="0DB75190" w14:textId="7B287A57"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398" w:history="1">
            <w:r w:rsidRPr="001A11AE">
              <w:rPr>
                <w:rStyle w:val="Hyperlink"/>
                <w:rFonts w:cstheme="minorHAnsi"/>
                <w:i/>
                <w:iCs/>
                <w:noProof/>
              </w:rPr>
              <w:t>Growth rate</w:t>
            </w:r>
            <w:r>
              <w:rPr>
                <w:noProof/>
                <w:webHidden/>
              </w:rPr>
              <w:tab/>
            </w:r>
            <w:r>
              <w:rPr>
                <w:noProof/>
                <w:webHidden/>
              </w:rPr>
              <w:fldChar w:fldCharType="begin"/>
            </w:r>
            <w:r>
              <w:rPr>
                <w:noProof/>
                <w:webHidden/>
              </w:rPr>
              <w:instrText xml:space="preserve"> PAGEREF _Toc74208398 \h </w:instrText>
            </w:r>
            <w:r>
              <w:rPr>
                <w:noProof/>
                <w:webHidden/>
              </w:rPr>
            </w:r>
            <w:r>
              <w:rPr>
                <w:noProof/>
                <w:webHidden/>
              </w:rPr>
              <w:fldChar w:fldCharType="separate"/>
            </w:r>
            <w:r>
              <w:rPr>
                <w:noProof/>
                <w:webHidden/>
              </w:rPr>
              <w:t>12</w:t>
            </w:r>
            <w:r>
              <w:rPr>
                <w:noProof/>
                <w:webHidden/>
              </w:rPr>
              <w:fldChar w:fldCharType="end"/>
            </w:r>
          </w:hyperlink>
        </w:p>
        <w:p w14:paraId="4CC0CB7E" w14:textId="6DF71478" w:rsidR="00070F1E" w:rsidRDefault="00070F1E">
          <w:pPr>
            <w:pStyle w:val="TOC1"/>
            <w:tabs>
              <w:tab w:val="right" w:leader="dot" w:pos="9016"/>
            </w:tabs>
            <w:spacing w:before="240"/>
            <w:rPr>
              <w:rFonts w:asciiTheme="minorHAnsi" w:eastAsiaTheme="minorEastAsia" w:hAnsiTheme="minorHAnsi" w:cstheme="minorBidi"/>
              <w:noProof/>
              <w:lang w:val="en-SE" w:eastAsia="en-GB"/>
            </w:rPr>
          </w:pPr>
          <w:hyperlink w:anchor="_Toc74208399" w:history="1">
            <w:r w:rsidRPr="001A11AE">
              <w:rPr>
                <w:rStyle w:val="Hyperlink"/>
                <w:noProof/>
                <w:lang w:val="en-GB"/>
              </w:rPr>
              <w:t>Supplementary methods and analysis</w:t>
            </w:r>
            <w:r>
              <w:rPr>
                <w:noProof/>
                <w:webHidden/>
              </w:rPr>
              <w:tab/>
            </w:r>
            <w:r>
              <w:rPr>
                <w:noProof/>
                <w:webHidden/>
              </w:rPr>
              <w:fldChar w:fldCharType="begin"/>
            </w:r>
            <w:r>
              <w:rPr>
                <w:noProof/>
                <w:webHidden/>
              </w:rPr>
              <w:instrText xml:space="preserve"> PAGEREF _Toc74208399 \h </w:instrText>
            </w:r>
            <w:r>
              <w:rPr>
                <w:noProof/>
                <w:webHidden/>
              </w:rPr>
            </w:r>
            <w:r>
              <w:rPr>
                <w:noProof/>
                <w:webHidden/>
              </w:rPr>
              <w:fldChar w:fldCharType="separate"/>
            </w:r>
            <w:r>
              <w:rPr>
                <w:noProof/>
                <w:webHidden/>
              </w:rPr>
              <w:t>14</w:t>
            </w:r>
            <w:r>
              <w:rPr>
                <w:noProof/>
                <w:webHidden/>
              </w:rPr>
              <w:fldChar w:fldCharType="end"/>
            </w:r>
          </w:hyperlink>
        </w:p>
        <w:p w14:paraId="1B4B73DF" w14:textId="30CA8F1F" w:rsidR="00070F1E" w:rsidRDefault="00070F1E">
          <w:pPr>
            <w:pStyle w:val="TOC1"/>
            <w:tabs>
              <w:tab w:val="right" w:leader="dot" w:pos="9016"/>
            </w:tabs>
            <w:spacing w:before="240"/>
            <w:rPr>
              <w:rFonts w:asciiTheme="minorHAnsi" w:eastAsiaTheme="minorEastAsia" w:hAnsiTheme="minorHAnsi" w:cstheme="minorBidi"/>
              <w:noProof/>
              <w:lang w:val="en-SE" w:eastAsia="en-GB"/>
            </w:rPr>
          </w:pPr>
          <w:hyperlink w:anchor="_Toc74208400" w:history="1">
            <w:r w:rsidRPr="001A11AE">
              <w:rPr>
                <w:rStyle w:val="Hyperlink"/>
                <w:noProof/>
                <w:lang w:val="en-GB"/>
              </w:rPr>
              <w:t>Model validation and fit</w:t>
            </w:r>
            <w:r>
              <w:rPr>
                <w:noProof/>
                <w:webHidden/>
              </w:rPr>
              <w:tab/>
            </w:r>
            <w:r>
              <w:rPr>
                <w:noProof/>
                <w:webHidden/>
              </w:rPr>
              <w:fldChar w:fldCharType="begin"/>
            </w:r>
            <w:r>
              <w:rPr>
                <w:noProof/>
                <w:webHidden/>
              </w:rPr>
              <w:instrText xml:space="preserve"> PAGEREF _Toc74208400 \h </w:instrText>
            </w:r>
            <w:r>
              <w:rPr>
                <w:noProof/>
                <w:webHidden/>
              </w:rPr>
            </w:r>
            <w:r>
              <w:rPr>
                <w:noProof/>
                <w:webHidden/>
              </w:rPr>
              <w:fldChar w:fldCharType="separate"/>
            </w:r>
            <w:r>
              <w:rPr>
                <w:noProof/>
                <w:webHidden/>
              </w:rPr>
              <w:t>23</w:t>
            </w:r>
            <w:r>
              <w:rPr>
                <w:noProof/>
                <w:webHidden/>
              </w:rPr>
              <w:fldChar w:fldCharType="end"/>
            </w:r>
          </w:hyperlink>
        </w:p>
        <w:p w14:paraId="38A8F659" w14:textId="530B0BD6"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401" w:history="1">
            <w:r w:rsidRPr="001A11AE">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_Toc74208401 \h </w:instrText>
            </w:r>
            <w:r>
              <w:rPr>
                <w:noProof/>
                <w:webHidden/>
              </w:rPr>
            </w:r>
            <w:r>
              <w:rPr>
                <w:noProof/>
                <w:webHidden/>
              </w:rPr>
              <w:fldChar w:fldCharType="separate"/>
            </w:r>
            <w:r>
              <w:rPr>
                <w:noProof/>
                <w:webHidden/>
              </w:rPr>
              <w:t>23</w:t>
            </w:r>
            <w:r>
              <w:rPr>
                <w:noProof/>
                <w:webHidden/>
              </w:rPr>
              <w:fldChar w:fldCharType="end"/>
            </w:r>
          </w:hyperlink>
        </w:p>
        <w:p w14:paraId="44FF80FC" w14:textId="430F132F"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402" w:history="1">
            <w:r w:rsidRPr="001A11AE">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_Toc74208402 \h </w:instrText>
            </w:r>
            <w:r>
              <w:rPr>
                <w:noProof/>
                <w:webHidden/>
              </w:rPr>
            </w:r>
            <w:r>
              <w:rPr>
                <w:noProof/>
                <w:webHidden/>
              </w:rPr>
              <w:fldChar w:fldCharType="separate"/>
            </w:r>
            <w:r>
              <w:rPr>
                <w:noProof/>
                <w:webHidden/>
              </w:rPr>
              <w:t>27</w:t>
            </w:r>
            <w:r>
              <w:rPr>
                <w:noProof/>
                <w:webHidden/>
              </w:rPr>
              <w:fldChar w:fldCharType="end"/>
            </w:r>
          </w:hyperlink>
        </w:p>
        <w:p w14:paraId="1904166C" w14:textId="7E3AD251"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403" w:history="1">
            <w:r w:rsidRPr="001A11AE">
              <w:rPr>
                <w:rStyle w:val="Hyperlink"/>
                <w:rFonts w:cstheme="minorHAnsi"/>
                <w:i/>
                <w:iCs/>
                <w:noProof/>
              </w:rPr>
              <w:t>Metabolic rate</w:t>
            </w:r>
            <w:r>
              <w:rPr>
                <w:noProof/>
                <w:webHidden/>
              </w:rPr>
              <w:tab/>
            </w:r>
            <w:r>
              <w:rPr>
                <w:noProof/>
                <w:webHidden/>
              </w:rPr>
              <w:fldChar w:fldCharType="begin"/>
            </w:r>
            <w:r>
              <w:rPr>
                <w:noProof/>
                <w:webHidden/>
              </w:rPr>
              <w:instrText xml:space="preserve"> PAGEREF _Toc74208403 \h </w:instrText>
            </w:r>
            <w:r>
              <w:rPr>
                <w:noProof/>
                <w:webHidden/>
              </w:rPr>
            </w:r>
            <w:r>
              <w:rPr>
                <w:noProof/>
                <w:webHidden/>
              </w:rPr>
              <w:fldChar w:fldCharType="separate"/>
            </w:r>
            <w:r>
              <w:rPr>
                <w:noProof/>
                <w:webHidden/>
              </w:rPr>
              <w:t>31</w:t>
            </w:r>
            <w:r>
              <w:rPr>
                <w:noProof/>
                <w:webHidden/>
              </w:rPr>
              <w:fldChar w:fldCharType="end"/>
            </w:r>
          </w:hyperlink>
        </w:p>
        <w:p w14:paraId="4CDCDCAA" w14:textId="6CD4BD76"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404" w:history="1">
            <w:r w:rsidRPr="001A11AE">
              <w:rPr>
                <w:rStyle w:val="Hyperlink"/>
                <w:rFonts w:cstheme="minorHAnsi"/>
                <w:i/>
                <w:iCs/>
                <w:noProof/>
              </w:rPr>
              <w:t>Growth rate</w:t>
            </w:r>
            <w:r>
              <w:rPr>
                <w:noProof/>
                <w:webHidden/>
              </w:rPr>
              <w:tab/>
            </w:r>
            <w:r>
              <w:rPr>
                <w:noProof/>
                <w:webHidden/>
              </w:rPr>
              <w:fldChar w:fldCharType="begin"/>
            </w:r>
            <w:r>
              <w:rPr>
                <w:noProof/>
                <w:webHidden/>
              </w:rPr>
              <w:instrText xml:space="preserve"> PAGEREF _Toc74208404 \h </w:instrText>
            </w:r>
            <w:r>
              <w:rPr>
                <w:noProof/>
                <w:webHidden/>
              </w:rPr>
            </w:r>
            <w:r>
              <w:rPr>
                <w:noProof/>
                <w:webHidden/>
              </w:rPr>
              <w:fldChar w:fldCharType="separate"/>
            </w:r>
            <w:r>
              <w:rPr>
                <w:noProof/>
                <w:webHidden/>
              </w:rPr>
              <w:t>36</w:t>
            </w:r>
            <w:r>
              <w:rPr>
                <w:noProof/>
                <w:webHidden/>
              </w:rPr>
              <w:fldChar w:fldCharType="end"/>
            </w:r>
          </w:hyperlink>
        </w:p>
        <w:p w14:paraId="500A3EC6" w14:textId="281B24D1" w:rsidR="00070F1E" w:rsidRDefault="00070F1E">
          <w:pPr>
            <w:pStyle w:val="TOC2"/>
            <w:tabs>
              <w:tab w:val="right" w:leader="dot" w:pos="9016"/>
            </w:tabs>
            <w:rPr>
              <w:rFonts w:asciiTheme="minorHAnsi" w:eastAsiaTheme="minorEastAsia" w:hAnsiTheme="minorHAnsi" w:cstheme="minorBidi"/>
              <w:noProof/>
              <w:lang w:val="en-SE" w:eastAsia="en-GB"/>
            </w:rPr>
          </w:pPr>
          <w:hyperlink w:anchor="_Toc74208405" w:history="1">
            <w:r w:rsidRPr="001A11AE">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_Toc74208405 \h </w:instrText>
            </w:r>
            <w:r>
              <w:rPr>
                <w:noProof/>
                <w:webHidden/>
              </w:rPr>
            </w:r>
            <w:r>
              <w:rPr>
                <w:noProof/>
                <w:webHidden/>
              </w:rPr>
              <w:fldChar w:fldCharType="separate"/>
            </w:r>
            <w:r>
              <w:rPr>
                <w:noProof/>
                <w:webHidden/>
              </w:rPr>
              <w:t>40</w:t>
            </w:r>
            <w:r>
              <w:rPr>
                <w:noProof/>
                <w:webHidden/>
              </w:rPr>
              <w:fldChar w:fldCharType="end"/>
            </w:r>
          </w:hyperlink>
        </w:p>
        <w:p w14:paraId="341703AD" w14:textId="7CA14CEA" w:rsidR="00070F1E" w:rsidRDefault="00070F1E">
          <w:pPr>
            <w:pStyle w:val="TOC1"/>
            <w:tabs>
              <w:tab w:val="right" w:leader="dot" w:pos="9016"/>
            </w:tabs>
            <w:spacing w:before="240"/>
            <w:rPr>
              <w:rFonts w:asciiTheme="minorHAnsi" w:eastAsiaTheme="minorEastAsia" w:hAnsiTheme="minorHAnsi" w:cstheme="minorBidi"/>
              <w:noProof/>
              <w:lang w:val="en-SE" w:eastAsia="en-GB"/>
            </w:rPr>
          </w:pPr>
          <w:hyperlink w:anchor="_Toc74208406" w:history="1">
            <w:r w:rsidRPr="001A11AE">
              <w:rPr>
                <w:rStyle w:val="Hyperlink"/>
                <w:noProof/>
                <w:lang w:val="en-GB"/>
              </w:rPr>
              <w:t>References</w:t>
            </w:r>
            <w:r>
              <w:rPr>
                <w:noProof/>
                <w:webHidden/>
              </w:rPr>
              <w:tab/>
            </w:r>
            <w:r>
              <w:rPr>
                <w:noProof/>
                <w:webHidden/>
              </w:rPr>
              <w:fldChar w:fldCharType="begin"/>
            </w:r>
            <w:r>
              <w:rPr>
                <w:noProof/>
                <w:webHidden/>
              </w:rPr>
              <w:instrText xml:space="preserve"> PAGEREF _Toc74208406 \h </w:instrText>
            </w:r>
            <w:r>
              <w:rPr>
                <w:noProof/>
                <w:webHidden/>
              </w:rPr>
            </w:r>
            <w:r>
              <w:rPr>
                <w:noProof/>
                <w:webHidden/>
              </w:rPr>
              <w:fldChar w:fldCharType="separate"/>
            </w:r>
            <w:r>
              <w:rPr>
                <w:noProof/>
                <w:webHidden/>
              </w:rPr>
              <w:t>44</w:t>
            </w:r>
            <w:r>
              <w:rPr>
                <w:noProof/>
                <w:webHidden/>
              </w:rPr>
              <w:fldChar w:fldCharType="end"/>
            </w:r>
          </w:hyperlink>
        </w:p>
        <w:p w14:paraId="6C04D1AE" w14:textId="71F4E434"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74208392"/>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(WoS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point was 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74208393"/>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(consumption OR bioenerg* OR ingestion OR “food-intake”) AND (mass OR weight OR size) AND (temperature*), as well as: (feeding-rate OR bio-energ*)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74208394"/>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74208395"/>
      <w:r w:rsidRPr="00260941">
        <w:rPr>
          <w:rFonts w:cstheme="minorHAnsi"/>
          <w:i/>
          <w:iCs/>
          <w:sz w:val="24"/>
          <w:szCs w:val="24"/>
          <w:lang w:val="en-GB"/>
        </w:rPr>
        <w:t>Growth rates &amp; optimum temperature for growth over body mass</w:t>
      </w:r>
      <w:bookmarkEnd w:id="3"/>
    </w:p>
    <w:p w14:paraId="159708DA" w14:textId="68B5A6FE"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(optim*).</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FishBase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05B1B719" w14:textId="77777777" w:rsidR="002F744D" w:rsidRPr="00260941"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T</w:t>
      </w:r>
      <w:r w:rsidR="00231B2F" w:rsidRPr="00260941">
        <w:rPr>
          <w:vertAlign w:val="subscript"/>
          <w:lang w:val="en-GB"/>
        </w:rPr>
        <w:t>opt</w:t>
      </w:r>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r w:rsidRPr="00B0509D">
              <w:rPr>
                <w:i/>
                <w:iCs/>
                <w:color w:val="000000"/>
              </w:rPr>
              <w:t>growth_rate_%/day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T</w:t>
            </w:r>
            <w:r w:rsidR="00C01BD9" w:rsidRPr="00B0509D">
              <w:rPr>
                <w:vertAlign w:val="subscript"/>
              </w:rPr>
              <w:t>opt</w:t>
            </w:r>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r w:rsidRPr="00B0509D">
              <w:rPr>
                <w:i/>
                <w:iCs/>
                <w:color w:val="000000"/>
              </w:rPr>
              <w:t>opt_temp_c</w:t>
            </w:r>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w:t>
            </w:r>
            <w:r w:rsidRPr="00B0509D">
              <w:rPr>
                <w:vertAlign w:val="subscript"/>
              </w:rPr>
              <w:t>opt</w:t>
            </w:r>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r w:rsidRPr="00B0509D">
              <w:rPr>
                <w:i/>
                <w:iCs/>
                <w:color w:val="000000"/>
              </w:rPr>
              <w:t>initial_mass_g</w:t>
            </w:r>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r w:rsidRPr="00B0509D">
              <w:rPr>
                <w:i/>
                <w:iCs/>
                <w:color w:val="000000"/>
              </w:rPr>
              <w:t>final_mass_g</w:t>
            </w:r>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r w:rsidRPr="00B0509D">
              <w:rPr>
                <w:i/>
                <w:iCs/>
                <w:color w:val="000000"/>
              </w:rPr>
              <w:t>geom_mean_mass_g</w:t>
            </w:r>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r w:rsidRPr="00B0509D">
              <w:rPr>
                <w:i/>
                <w:iCs/>
                <w:color w:val="000000"/>
              </w:rPr>
              <w:t>size_group</w:t>
            </w:r>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r w:rsidRPr="00B0509D">
              <w:rPr>
                <w:i/>
                <w:iCs/>
                <w:color w:val="000000"/>
              </w:rPr>
              <w:t>metabolic_rate</w:t>
            </w:r>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r w:rsidRPr="00B0509D">
              <w:rPr>
                <w:i/>
                <w:iCs/>
                <w:color w:val="000000"/>
              </w:rPr>
              <w:t>original_unit</w:t>
            </w:r>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r w:rsidRPr="00B0509D">
              <w:rPr>
                <w:i/>
                <w:iCs/>
                <w:color w:val="000000"/>
              </w:rPr>
              <w:t>mass_g</w:t>
            </w:r>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r w:rsidRPr="00B0509D">
              <w:rPr>
                <w:i/>
                <w:iCs/>
                <w:color w:val="000000"/>
              </w:rPr>
              <w:t>temp_c</w:t>
            </w:r>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r w:rsidRPr="00B0509D">
              <w:rPr>
                <w:i/>
                <w:iCs/>
                <w:color w:val="000000"/>
              </w:rPr>
              <w:t>above_peak_temp</w:t>
            </w:r>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r w:rsidRPr="00B0509D">
              <w:rPr>
                <w:i/>
                <w:iCs/>
                <w:color w:val="000000"/>
              </w:rPr>
              <w:t>common_name</w:t>
            </w:r>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r w:rsidR="00E144DD" w:rsidRPr="00260941">
              <w:rPr>
                <w:lang w:val="en-GB"/>
              </w:rPr>
              <w:t xml:space="preserve">FishBase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FishBase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FishBase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r w:rsidRPr="00B0509D">
              <w:rPr>
                <w:i/>
                <w:iCs/>
                <w:color w:val="000000"/>
              </w:rPr>
              <w:t>trophic_level</w:t>
            </w:r>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FishBase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r w:rsidRPr="00B0509D">
              <w:rPr>
                <w:i/>
                <w:iCs/>
                <w:color w:val="000000"/>
              </w:rPr>
              <w:t>w_maturation_g</w:t>
            </w:r>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FishBase</w:t>
            </w:r>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r w:rsidRPr="00B0509D">
              <w:rPr>
                <w:i/>
                <w:iCs/>
                <w:color w:val="000000"/>
              </w:rPr>
              <w:t>w_max_published_g</w:t>
            </w:r>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taken from FishBase</w:t>
            </w:r>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r w:rsidRPr="00B0509D">
              <w:rPr>
                <w:i/>
                <w:iCs/>
                <w:color w:val="000000"/>
              </w:rPr>
              <w:t>env_temp_min</w:t>
            </w:r>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If not available on FishBase,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r w:rsidRPr="00B0509D">
              <w:rPr>
                <w:i/>
                <w:iCs/>
                <w:color w:val="000000"/>
              </w:rPr>
              <w:t>env_temp_max</w:t>
            </w:r>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r w:rsidRPr="00B0509D">
              <w:rPr>
                <w:i/>
                <w:iCs/>
                <w:color w:val="000000"/>
              </w:rPr>
              <w:t>env_temp_mid</w:t>
            </w:r>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r w:rsidRPr="00B0509D">
              <w:rPr>
                <w:i/>
                <w:iCs/>
                <w:color w:val="000000"/>
              </w:rPr>
              <w:t>pref_temp_mid</w:t>
            </w:r>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(i.e. FishBase)</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(G=growth data, T</w:t>
      </w:r>
      <w:r w:rsidR="002047F9" w:rsidRPr="00260941">
        <w:rPr>
          <w:vertAlign w:val="subscript"/>
          <w:lang w:val="en-GB"/>
        </w:rPr>
        <w:t>opt</w:t>
      </w:r>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r w:rsidRPr="00B0509D">
              <w:rPr>
                <w:i/>
                <w:iCs/>
                <w:color w:val="000000"/>
              </w:rPr>
              <w:t>Pseudopleuronectes yokohamae</w:t>
            </w:r>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r w:rsidRPr="00B0509D">
              <w:rPr>
                <w:i/>
                <w:iCs/>
                <w:color w:val="000000"/>
              </w:rPr>
              <w:t>Cyclopterus lumpus</w:t>
            </w:r>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r w:rsidRPr="00B0509D">
              <w:rPr>
                <w:i/>
                <w:iCs/>
                <w:color w:val="000000"/>
              </w:rPr>
              <w:t>Paralichthys olivaceus</w:t>
            </w:r>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Japaneese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r w:rsidRPr="00B0509D">
              <w:rPr>
                <w:i/>
                <w:iCs/>
                <w:color w:val="000000"/>
              </w:rPr>
              <w:t>Hippoglossus hippoglossus</w:t>
            </w:r>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r w:rsidRPr="00B0509D">
              <w:rPr>
                <w:i/>
                <w:iCs/>
                <w:color w:val="000000"/>
              </w:rPr>
              <w:t>Boreogadus saida</w:t>
            </w:r>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r w:rsidRPr="00B0509D">
              <w:rPr>
                <w:i/>
                <w:iCs/>
              </w:rPr>
              <w:t>Pelteobagrus fulvidraco</w:t>
            </w:r>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064013" w:rsidRPr="00B0509D">
              <w:t>,C</w:t>
            </w:r>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r w:rsidRPr="00260941">
              <w:rPr>
                <w:i/>
                <w:iCs/>
                <w:color w:val="000000"/>
                <w:lang w:val="en-GB"/>
              </w:rPr>
              <w:t>Anarhichas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T</w:t>
            </w:r>
            <w:r w:rsidR="004C66A1" w:rsidRPr="00260941">
              <w:rPr>
                <w:vertAlign w:val="subscript"/>
                <w:lang w:val="en-GB"/>
              </w:rPr>
              <w:t>opt</w:t>
            </w:r>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r w:rsidRPr="00B0509D">
              <w:rPr>
                <w:i/>
                <w:iCs/>
              </w:rPr>
              <w:t>Phoxinus phoxinus</w:t>
            </w:r>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Coregonus hoyi</w:t>
            </w:r>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r w:rsidRPr="00B0509D">
              <w:rPr>
                <w:i/>
                <w:iCs/>
              </w:rPr>
              <w:t>Pomoxis annularis</w:t>
            </w:r>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Leuciscus leuciscus</w:t>
            </w:r>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Lepomis microlophus</w:t>
            </w:r>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Redear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r w:rsidRPr="00B0509D">
              <w:rPr>
                <w:i/>
                <w:iCs/>
              </w:rPr>
              <w:lastRenderedPageBreak/>
              <w:t>Channa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r w:rsidRPr="00B0509D">
              <w:rPr>
                <w:i/>
                <w:iCs/>
              </w:rPr>
              <w:t>Siniperca chuatsi</w:t>
            </w:r>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r w:rsidRPr="00B0509D">
              <w:rPr>
                <w:i/>
                <w:iCs/>
              </w:rPr>
              <w:t>Gasterosteus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r w:rsidRPr="00B0509D">
              <w:rPr>
                <w:i/>
                <w:iCs/>
              </w:rPr>
              <w:t>Epinephelus coioides</w:t>
            </w:r>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Coregonus fontanae</w:t>
            </w:r>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Stechlin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r w:rsidRPr="00B0509D">
              <w:rPr>
                <w:i/>
                <w:iCs/>
              </w:rPr>
              <w:t>Abramis brama</w:t>
            </w:r>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Rutilus rutilus</w:t>
            </w:r>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confluentus</w:t>
            </w:r>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Catostomus commersonii</w:t>
            </w:r>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r w:rsidRPr="00B0509D">
              <w:rPr>
                <w:i/>
                <w:iCs/>
              </w:rPr>
              <w:t>Silurus meridionalis</w:t>
            </w:r>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r w:rsidRPr="00B0509D">
              <w:rPr>
                <w:i/>
                <w:iCs/>
              </w:rPr>
              <w:t>Pomadasys commersonnii</w:t>
            </w:r>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r w:rsidRPr="00B0509D">
              <w:rPr>
                <w:i/>
                <w:iCs/>
              </w:rPr>
              <w:t>Centropristis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Anguilla anguilla</w:t>
            </w:r>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r w:rsidRPr="00B0509D">
              <w:rPr>
                <w:i/>
                <w:iCs/>
              </w:rPr>
              <w:t>Cyprinodon macularius</w:t>
            </w:r>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r w:rsidRPr="00260941">
              <w:rPr>
                <w:i/>
                <w:iCs/>
                <w:lang w:val="en-GB"/>
              </w:rPr>
              <w:t>Micropogonias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r w:rsidRPr="00260941">
              <w:rPr>
                <w:i/>
                <w:iCs/>
                <w:lang w:val="en-GB"/>
              </w:rPr>
              <w:t>Leiostomus xanthurus</w:t>
            </w:r>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r w:rsidRPr="00B0509D">
              <w:rPr>
                <w:i/>
                <w:iCs/>
              </w:rPr>
              <w:t>Coreius guichenoti</w:t>
            </w:r>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Sprattus sprattus</w:t>
            </w:r>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r w:rsidRPr="00B0509D">
              <w:rPr>
                <w:i/>
                <w:iCs/>
              </w:rPr>
              <w:t>Plectropomus leopardus</w:t>
            </w:r>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r w:rsidRPr="00B0509D">
              <w:rPr>
                <w:i/>
                <w:iCs/>
              </w:rPr>
              <w:t>Polyodon spathula</w:t>
            </w:r>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r w:rsidRPr="00B0509D">
              <w:rPr>
                <w:i/>
                <w:iCs/>
              </w:rPr>
              <w:t>Argyrosomus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r w:rsidRPr="00B0509D">
              <w:rPr>
                <w:i/>
                <w:iCs/>
              </w:rPr>
              <w:t>Lythrypnus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Bluebanded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r w:rsidRPr="00B0509D">
              <w:rPr>
                <w:i/>
                <w:iCs/>
              </w:rPr>
              <w:t>Colossoma macropomum</w:t>
            </w:r>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Tambaqui</w:t>
            </w:r>
            <w:r w:rsidR="00C14EDA" w:rsidRPr="00B0509D">
              <w:t xml:space="preserve"> (al</w:t>
            </w:r>
            <w:r w:rsidR="006512BF" w:rsidRPr="00B0509D">
              <w:t>t.</w:t>
            </w:r>
            <w:r w:rsidR="00C14EDA" w:rsidRPr="00B0509D">
              <w:t xml:space="preserve"> Cachama)</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Carassius auratus grandoculis</w:t>
            </w:r>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7420839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7420839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 xml:space="preserve">temperatures (gray)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FishBase</w:t>
      </w:r>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7420839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The distribution of rescaled masses for individual observations (mass/mass at maturation), where color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xml:space="preserve">. Experimental temperatures (gray) </w:t>
      </w:r>
      <w:r w:rsidR="003F7476" w:rsidRPr="00260941">
        <w:rPr>
          <w:i/>
          <w:iCs/>
          <w:lang w:val="en-GB"/>
        </w:rPr>
        <w:t>in the growth rate data</w:t>
      </w:r>
      <w:r w:rsidR="003F7476">
        <w:rPr>
          <w:i/>
          <w:iCs/>
          <w:lang w:val="en-GB"/>
        </w:rPr>
        <w:t xml:space="preserve"> </w:t>
      </w:r>
      <w:r w:rsidRPr="00260941">
        <w:rPr>
          <w:i/>
          <w:iCs/>
          <w:lang w:val="en-GB"/>
        </w:rPr>
        <w:t>and environmental (min, median and max) temperatures (purple, pink and green, respectively). Missing temperatures means information was not available on FishBase.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7420839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colors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8046F7"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8046F7"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6375BE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8046F7"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8046F7"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 xml:space="preserve">Sharpe-Schoolfield </w:t>
            </w:r>
            <w:r w:rsidRPr="00260941">
              <w:rPr>
                <w:lang w:val="en-GB"/>
              </w:rPr>
              <w:lastRenderedPageBreak/>
              <w:t>(unimodal consumption data)</w:t>
            </w:r>
          </w:p>
        </w:tc>
        <w:tc>
          <w:tcPr>
            <w:tcW w:w="1373" w:type="dxa"/>
          </w:tcPr>
          <w:p w14:paraId="5D12C54C" w14:textId="7A81C8D6"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w:t>
            </w:r>
            <w:r w:rsidRPr="00260941">
              <w:rPr>
                <w:lang w:val="en-GB"/>
              </w:rPr>
              <w:lastRenderedPageBreak/>
              <w:t>temperature [-10 on centered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w:lastRenderedPageBreak/>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(s.d.)</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8046F7"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8046F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8046F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8046F7"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8046F7"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Colors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74208400"/>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7420840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Posterior densities and trace plots for evaluation of chain convergence (by chain, indicated by color),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(n.eff)</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74208402"/>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Posterior densities and trace plots for evaluation of chain convergence (by chain, indicated by color),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(n.eff)</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74208403"/>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color),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(n.eff)</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74208404"/>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Posterior densities and trace plots for evaluation of chain convergence (by chain, indicated by color),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(n.eff).</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74208405"/>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(n.eff</w:t>
      </w:r>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74208406"/>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EB442A" w14:textId="77777777" w:rsidR="008046F7" w:rsidRDefault="008046F7" w:rsidP="00B65B3A">
      <w:r>
        <w:separator/>
      </w:r>
    </w:p>
    <w:p w14:paraId="53A2E529" w14:textId="77777777" w:rsidR="008046F7" w:rsidRDefault="008046F7"/>
  </w:endnote>
  <w:endnote w:type="continuationSeparator" w:id="0">
    <w:p w14:paraId="0BE80EE7" w14:textId="77777777" w:rsidR="008046F7" w:rsidRDefault="008046F7" w:rsidP="00B65B3A">
      <w:r>
        <w:continuationSeparator/>
      </w:r>
    </w:p>
    <w:p w14:paraId="609071BB" w14:textId="77777777" w:rsidR="008046F7" w:rsidRDefault="008046F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0A3E0A5" w14:textId="77777777" w:rsidR="008046F7" w:rsidRDefault="008046F7" w:rsidP="00B65B3A">
      <w:r>
        <w:separator/>
      </w:r>
    </w:p>
  </w:footnote>
  <w:footnote w:type="continuationSeparator" w:id="0">
    <w:p w14:paraId="581B77EC" w14:textId="77777777" w:rsidR="008046F7" w:rsidRDefault="008046F7"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0F1E"/>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070F1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70F1E"/>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47</Pages>
  <Words>25080</Words>
  <Characters>142957</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167702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4</cp:revision>
  <cp:lastPrinted>2021-06-10T07:03:00Z</cp:lastPrinted>
  <dcterms:created xsi:type="dcterms:W3CDTF">2021-06-10T07:03:00Z</dcterms:created>
  <dcterms:modified xsi:type="dcterms:W3CDTF">2021-06-10T07:06:00Z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